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6" w:rsidRPr="00657D96" w:rsidRDefault="006400D1" w:rsidP="00657D96">
      <w:pPr>
        <w:pStyle w:val="Normln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Klubová </w:t>
      </w:r>
      <w:r w:rsidR="00B17CB1">
        <w:rPr>
          <w:rFonts w:ascii="Arial" w:hAnsi="Arial" w:cs="Arial"/>
          <w:b/>
          <w:sz w:val="32"/>
          <w:szCs w:val="32"/>
        </w:rPr>
        <w:t>soutěž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57D96" w:rsidRPr="00657D96">
        <w:rPr>
          <w:rFonts w:ascii="Arial" w:hAnsi="Arial" w:cs="Arial"/>
          <w:b/>
          <w:sz w:val="32"/>
          <w:szCs w:val="32"/>
        </w:rPr>
        <w:t>Malá</w:t>
      </w:r>
      <w:r>
        <w:rPr>
          <w:rFonts w:ascii="Arial" w:hAnsi="Arial" w:cs="Arial"/>
          <w:b/>
          <w:sz w:val="32"/>
          <w:szCs w:val="32"/>
        </w:rPr>
        <w:t xml:space="preserve"> cena </w:t>
      </w:r>
      <w:proofErr w:type="spellStart"/>
      <w:r w:rsidR="00657D96" w:rsidRPr="00657D96">
        <w:rPr>
          <w:rFonts w:ascii="Arial" w:hAnsi="Arial" w:cs="Arial"/>
          <w:b/>
          <w:sz w:val="32"/>
          <w:szCs w:val="32"/>
        </w:rPr>
        <w:t>Sárovce</w:t>
      </w:r>
      <w:proofErr w:type="spellEnd"/>
      <w:r w:rsidR="00657D96" w:rsidRPr="00657D96">
        <w:rPr>
          <w:rFonts w:ascii="Arial" w:hAnsi="Arial" w:cs="Arial"/>
          <w:b/>
          <w:sz w:val="32"/>
          <w:szCs w:val="32"/>
        </w:rPr>
        <w:t xml:space="preserve"> </w:t>
      </w:r>
    </w:p>
    <w:p w:rsidR="00657D96" w:rsidRDefault="00B17CB1" w:rsidP="00657D96">
      <w:pPr>
        <w:pStyle w:val="Normlnweb"/>
        <w:spacing w:before="0" w:beforeAutospacing="0" w:after="0" w:afterAutospacing="0"/>
      </w:pPr>
      <w:r>
        <w:t>Propozice</w:t>
      </w:r>
      <w:r w:rsidR="00657D96">
        <w:t xml:space="preserve">: 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657D96">
      <w:pPr>
        <w:pStyle w:val="Normlnweb"/>
        <w:spacing w:before="0" w:beforeAutospacing="0" w:after="0" w:afterAutospacing="0"/>
      </w:pPr>
      <w:r>
        <w:t>Datum závodu:</w:t>
      </w:r>
      <w:r>
        <w:tab/>
        <w:t>09.</w:t>
      </w:r>
      <w:r w:rsidR="00985FEF">
        <w:t xml:space="preserve"> </w:t>
      </w:r>
      <w:r>
        <w:t>04.</w:t>
      </w:r>
      <w:r w:rsidR="00985FEF">
        <w:t xml:space="preserve"> </w:t>
      </w:r>
      <w:r>
        <w:t xml:space="preserve">2017 </w:t>
      </w:r>
    </w:p>
    <w:p w:rsidR="00657D96" w:rsidRDefault="00B17CB1" w:rsidP="00657D96">
      <w:pPr>
        <w:pStyle w:val="Normlnweb"/>
        <w:spacing w:before="0" w:beforeAutospacing="0" w:after="0" w:afterAutospacing="0"/>
      </w:pPr>
      <w:r>
        <w:t>Místo konání:</w:t>
      </w:r>
      <w:r>
        <w:tab/>
      </w:r>
      <w:r>
        <w:tab/>
      </w:r>
      <w:r w:rsidR="00657D96">
        <w:t xml:space="preserve">Cvičák </w:t>
      </w:r>
      <w:proofErr w:type="spellStart"/>
      <w:r w:rsidR="00657D96">
        <w:t>Sárovec</w:t>
      </w:r>
      <w:proofErr w:type="spellEnd"/>
      <w:r w:rsidR="00657D96">
        <w:t xml:space="preserve">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Prezence: </w:t>
      </w:r>
      <w:r>
        <w:tab/>
      </w:r>
      <w:r w:rsidR="00985FEF">
        <w:tab/>
      </w:r>
      <w:r>
        <w:t xml:space="preserve">8,00 </w:t>
      </w:r>
      <w:r w:rsidR="00985FEF">
        <w:t xml:space="preserve">– </w:t>
      </w:r>
      <w:r>
        <w:t xml:space="preserve">8,15 h </w:t>
      </w:r>
      <w:r>
        <w:tab/>
      </w:r>
      <w:r>
        <w:tab/>
        <w:t>Nástup: 8,30 h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Pr="006400D1" w:rsidRDefault="00B17CB1" w:rsidP="00657D96">
      <w:pPr>
        <w:pStyle w:val="Normlnweb"/>
        <w:spacing w:before="0" w:beforeAutospacing="0" w:after="0" w:afterAutospacing="0"/>
        <w:rPr>
          <w:u w:val="single"/>
        </w:rPr>
      </w:pPr>
      <w:r w:rsidRPr="006400D1">
        <w:rPr>
          <w:u w:val="single"/>
        </w:rPr>
        <w:t>Kategorie A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Stáří psa nerozhoduje, nesložená žádná zkouška</w:t>
      </w:r>
      <w:r w:rsidR="00045641">
        <w:t>.</w:t>
      </w:r>
      <w:r>
        <w:t xml:space="preserve">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Stopa 60 kroků dlouhá, rovná, jeden předmět na ukončení stopy</w:t>
      </w:r>
      <w:r w:rsidR="00045641">
        <w:t>.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Pr="006400D1" w:rsidRDefault="00045641" w:rsidP="00657D96">
      <w:pPr>
        <w:pStyle w:val="Normlnweb"/>
        <w:spacing w:before="0" w:beforeAutospacing="0" w:after="0" w:afterAutospacing="0"/>
        <w:rPr>
          <w:u w:val="single"/>
        </w:rPr>
      </w:pPr>
      <w:r w:rsidRPr="006400D1">
        <w:rPr>
          <w:u w:val="single"/>
        </w:rPr>
        <w:t xml:space="preserve">Kategorie </w:t>
      </w:r>
      <w:r w:rsidR="00657D96" w:rsidRPr="006400D1">
        <w:rPr>
          <w:u w:val="single"/>
        </w:rPr>
        <w:t>B</w:t>
      </w:r>
    </w:p>
    <w:p w:rsidR="00817027" w:rsidRDefault="00817027" w:rsidP="00657D96">
      <w:pPr>
        <w:pStyle w:val="Normlnweb"/>
        <w:spacing w:before="0" w:beforeAutospacing="0" w:after="0" w:afterAutospacing="0"/>
      </w:pPr>
      <w:r>
        <w:t>Bez omezení.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Stopa 300 kroků dlouhá, dva pravoúhlé lomy, dva předměty </w:t>
      </w:r>
      <w:r w:rsidR="006400D1">
        <w:t xml:space="preserve">– </w:t>
      </w:r>
      <w:r>
        <w:t>jeden na druhém úseku a jeden na ukončení stopy</w:t>
      </w:r>
      <w:r w:rsidR="00045641">
        <w:t>.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Pr="006400D1" w:rsidRDefault="00657D96" w:rsidP="00657D96">
      <w:pPr>
        <w:pStyle w:val="Normlnweb"/>
        <w:spacing w:before="0" w:beforeAutospacing="0" w:after="0" w:afterAutospacing="0"/>
        <w:rPr>
          <w:u w:val="single"/>
        </w:rPr>
      </w:pPr>
      <w:r w:rsidRPr="006400D1">
        <w:rPr>
          <w:u w:val="single"/>
        </w:rPr>
        <w:t>Kategorie C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ZZO bez speciálních cviků, stáří psa nerozhoduje, nesložena žádná zkouška</w:t>
      </w:r>
      <w:r w:rsidR="006400D1">
        <w:t>.</w:t>
      </w:r>
      <w:r>
        <w:t xml:space="preserve">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1. přivolání ke mně, k noze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2. ovladatelnost na vodítku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3. sedni, lehni na vodítku u nohy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4.</w:t>
      </w:r>
      <w:r w:rsidR="00AF427F">
        <w:t xml:space="preserve"> </w:t>
      </w:r>
      <w:r>
        <w:t xml:space="preserve">odložení za pochodu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5. aport </w:t>
      </w:r>
      <w:r w:rsidR="00985FEF">
        <w:t xml:space="preserve">– </w:t>
      </w:r>
      <w:r>
        <w:t xml:space="preserve">předmět psovoda </w:t>
      </w:r>
    </w:p>
    <w:p w:rsidR="00657D96" w:rsidRDefault="00AF427F" w:rsidP="00657D96">
      <w:pPr>
        <w:pStyle w:val="Normlnweb"/>
        <w:spacing w:before="0" w:beforeAutospacing="0" w:after="0" w:afterAutospacing="0"/>
      </w:pPr>
      <w:r>
        <w:t>6. odložení psa</w:t>
      </w:r>
      <w:r w:rsidR="00657D96">
        <w:t xml:space="preserve"> </w:t>
      </w:r>
      <w:r w:rsidR="00985FEF">
        <w:t xml:space="preserve">– </w:t>
      </w:r>
      <w:r w:rsidR="00657D96">
        <w:t xml:space="preserve">15 kroků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V případě rovnosti bodů</w:t>
      </w:r>
      <w:r w:rsidR="006400D1">
        <w:t xml:space="preserve"> rozhoduje</w:t>
      </w:r>
      <w:r>
        <w:t xml:space="preserve"> bodové hodnocení za aport. 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Pr="006400D1" w:rsidRDefault="00AF427F" w:rsidP="00657D96">
      <w:pPr>
        <w:pStyle w:val="Normlnweb"/>
        <w:spacing w:before="0" w:beforeAutospacing="0" w:after="0" w:afterAutospacing="0"/>
        <w:rPr>
          <w:u w:val="single"/>
        </w:rPr>
      </w:pPr>
      <w:r w:rsidRPr="006400D1">
        <w:rPr>
          <w:u w:val="single"/>
        </w:rPr>
        <w:t>Kategorie D</w:t>
      </w:r>
      <w:r w:rsidR="00657D96" w:rsidRPr="006400D1">
        <w:rPr>
          <w:u w:val="single"/>
        </w:rPr>
        <w:t xml:space="preserve"> </w:t>
      </w:r>
    </w:p>
    <w:p w:rsidR="00657D96" w:rsidRDefault="006400D1" w:rsidP="00657D96">
      <w:pPr>
        <w:pStyle w:val="Normlnweb"/>
        <w:spacing w:before="0" w:beforeAutospacing="0" w:after="0" w:afterAutospacing="0"/>
      </w:pPr>
      <w:r>
        <w:t>ZZO 1, max. složena zkouška  ZVV 1.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1. přivolání ke mně, k noze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2. ovladatelnost na vodítku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3. sedni, lehni, vstaň na vodítku u nohy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4. odložení za pochodu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5. </w:t>
      </w:r>
      <w:bookmarkStart w:id="0" w:name="_GoBack"/>
      <w:bookmarkEnd w:id="0"/>
      <w:r>
        <w:t xml:space="preserve">štěkání na vodítku u nohy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6. aport volný  </w:t>
      </w:r>
      <w:r w:rsidR="00985FEF">
        <w:t xml:space="preserve">– </w:t>
      </w:r>
      <w:r>
        <w:t xml:space="preserve">činka psovoda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7. skok vysoký </w:t>
      </w:r>
      <w:r w:rsidR="00985FEF">
        <w:t xml:space="preserve">– </w:t>
      </w:r>
      <w:r>
        <w:t xml:space="preserve">oba směry </w:t>
      </w:r>
      <w:r w:rsidR="006400D1">
        <w:t xml:space="preserve">– </w:t>
      </w:r>
      <w:r>
        <w:t xml:space="preserve">pro malá plemena snížená překážka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8. skok šplhem </w:t>
      </w:r>
      <w:r w:rsidR="00985FEF">
        <w:t xml:space="preserve">– </w:t>
      </w:r>
      <w:r>
        <w:t>jedním směrem –</w:t>
      </w:r>
      <w:r w:rsidR="00AF427F">
        <w:t xml:space="preserve"> </w:t>
      </w:r>
      <w:r>
        <w:t xml:space="preserve">pro malá plemena snížená překážka 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>9.</w:t>
      </w:r>
      <w:r w:rsidR="00AF427F">
        <w:t xml:space="preserve"> kladina  nízká </w:t>
      </w:r>
      <w:r w:rsidR="00985FEF">
        <w:t xml:space="preserve">– </w:t>
      </w:r>
      <w:r w:rsidR="00AF427F">
        <w:t>jedním směrem</w:t>
      </w:r>
      <w:r>
        <w:t xml:space="preserve">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10. odložení psa </w:t>
      </w:r>
      <w:r w:rsidR="00985FEF">
        <w:t xml:space="preserve">– </w:t>
      </w:r>
      <w:r>
        <w:t xml:space="preserve">25 kroků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V případě  rovnosti bodů  rozhoduje  bodové hodnocení za aport. 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Pr="006400D1" w:rsidRDefault="00657D96" w:rsidP="00657D96">
      <w:pPr>
        <w:pStyle w:val="Normlnweb"/>
        <w:spacing w:before="0" w:beforeAutospacing="0" w:after="0" w:afterAutospacing="0"/>
        <w:rPr>
          <w:u w:val="single"/>
        </w:rPr>
      </w:pPr>
      <w:r w:rsidRPr="006400D1">
        <w:rPr>
          <w:u w:val="single"/>
        </w:rPr>
        <w:t xml:space="preserve">Kategorie E: </w:t>
      </w:r>
    </w:p>
    <w:p w:rsidR="00657D96" w:rsidRDefault="00657D96" w:rsidP="00657D96">
      <w:pPr>
        <w:pStyle w:val="Normlnweb"/>
        <w:spacing w:before="0" w:beforeAutospacing="0" w:after="0" w:afterAutospacing="0"/>
      </w:pPr>
      <w:r>
        <w:t xml:space="preserve">speciální cviky – </w:t>
      </w:r>
      <w:r w:rsidR="00817027">
        <w:t>bez omezení</w:t>
      </w:r>
      <w:r>
        <w:t xml:space="preserve"> </w:t>
      </w: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657D96">
      <w:pPr>
        <w:pStyle w:val="Normlnweb"/>
        <w:spacing w:before="0" w:beforeAutospacing="0" w:after="0" w:afterAutospacing="0"/>
      </w:pPr>
    </w:p>
    <w:p w:rsidR="00657D96" w:rsidRDefault="00657D96" w:rsidP="00817027">
      <w:pPr>
        <w:pStyle w:val="Normlnweb"/>
        <w:spacing w:before="0" w:beforeAutospacing="0" w:after="0" w:afterAutospacing="0"/>
      </w:pPr>
      <w:r>
        <w:t>Kdo se z</w:t>
      </w:r>
      <w:r w:rsidR="00AF427F">
        <w:t>účastní, přihlaste se na adresu</w:t>
      </w:r>
      <w:r>
        <w:t xml:space="preserve">: jkaralova@seznam.cz </w:t>
      </w:r>
      <w:r w:rsidR="00817027">
        <w:t>ne</w:t>
      </w:r>
      <w:r>
        <w:t xml:space="preserve">bo </w:t>
      </w:r>
      <w:r w:rsidR="00817027">
        <w:t>od 26.</w:t>
      </w:r>
      <w:r w:rsidR="00AF427F">
        <w:t xml:space="preserve"> </w:t>
      </w:r>
      <w:r w:rsidR="00817027">
        <w:t>3.</w:t>
      </w:r>
      <w:r w:rsidR="00AF427F">
        <w:t xml:space="preserve"> </w:t>
      </w:r>
      <w:r w:rsidR="00817027">
        <w:t>2017 v klubovně na formulář</w:t>
      </w:r>
      <w:r w:rsidR="005E3656">
        <w:t>.</w:t>
      </w:r>
      <w:r>
        <w:t xml:space="preserve"> </w:t>
      </w:r>
    </w:p>
    <w:sectPr w:rsidR="00657D96" w:rsidSect="0044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D46"/>
    <w:rsid w:val="00045641"/>
    <w:rsid w:val="003C4D66"/>
    <w:rsid w:val="004442A7"/>
    <w:rsid w:val="005E3656"/>
    <w:rsid w:val="006400D1"/>
    <w:rsid w:val="00657D96"/>
    <w:rsid w:val="00721817"/>
    <w:rsid w:val="00733785"/>
    <w:rsid w:val="00817027"/>
    <w:rsid w:val="008C3A29"/>
    <w:rsid w:val="009625ED"/>
    <w:rsid w:val="00985FEF"/>
    <w:rsid w:val="00AF427F"/>
    <w:rsid w:val="00B17CB1"/>
    <w:rsid w:val="00B47F0A"/>
    <w:rsid w:val="00E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karalova</dc:creator>
  <cp:lastModifiedBy>Lustykova Alena, Ing.</cp:lastModifiedBy>
  <cp:revision>5</cp:revision>
  <cp:lastPrinted>2017-03-24T06:30:00Z</cp:lastPrinted>
  <dcterms:created xsi:type="dcterms:W3CDTF">2017-03-23T20:03:00Z</dcterms:created>
  <dcterms:modified xsi:type="dcterms:W3CDTF">2017-03-24T06:39:00Z</dcterms:modified>
</cp:coreProperties>
</file>